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90005/2026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487.0" w:type="dxa"/>
        <w:tblBorders>
          <w:top w:color="000001" w:space="0" w:sz="2" w:val="single"/>
          <w:left w:color="000001" w:space="0" w:sz="2" w:val="single"/>
          <w:bottom w:color="000001" w:space="0" w:sz="2" w:val="single"/>
          <w:right w:color="000001" w:space="0" w:sz="2" w:val="single"/>
          <w:insideH w:color="000001" w:space="0" w:sz="2" w:val="single"/>
          <w:insideV w:color="000001" w:space="0" w:sz="2" w:val="single"/>
        </w:tblBorders>
        <w:tblLayout w:type="fixed"/>
        <w:tblLook w:val="0000"/>
      </w:tblPr>
      <w:tblGrid>
        <w:gridCol w:w="1395"/>
        <w:gridCol w:w="3870"/>
        <w:gridCol w:w="1035"/>
        <w:gridCol w:w="1725"/>
        <w:gridCol w:w="1695"/>
        <w:tblGridChange w:id="0">
          <w:tblGrid>
            <w:gridCol w:w="1395"/>
            <w:gridCol w:w="3870"/>
            <w:gridCol w:w="1035"/>
            <w:gridCol w:w="1725"/>
            <w:gridCol w:w="1695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3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left w:color="000001" w:space="0" w:sz="4" w:val="single"/>
              <w:bottom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3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05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</w:t>
      </w: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6</w:t>
      </w: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widowControl w:val="0"/>
      <w:pBdr>
        <w:top w:color="000000" w:space="0" w:sz="6" w:val="single"/>
      </w:pBdr>
      <w:spacing w:before="28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644525" cy="647700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numPr>
        <w:ilvl w:val="1"/>
        <w:numId w:val="4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9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bullet"/>
      <w:lvlText w:val=""/>
      <w:lvlJc w:val="left"/>
      <w:pPr>
        <w:ind w:left="720" w:hanging="360"/>
      </w:pPr>
      <w:rPr/>
    </w:lvl>
    <w:lvl w:ilvl="1">
      <w:start w:val="1"/>
      <w:numFmt w:val="bullet"/>
      <w:lvlText w:val=""/>
      <w:lvlJc w:val="left"/>
      <w:pPr>
        <w:ind w:left="1080" w:hanging="360"/>
      </w:pPr>
      <w:rPr/>
    </w:lvl>
    <w:lvl w:ilvl="2">
      <w:start w:val="1"/>
      <w:numFmt w:val="bullet"/>
      <w:lvlText w:val=""/>
      <w:lvlJc w:val="left"/>
      <w:pPr>
        <w:ind w:left="1440" w:hanging="360"/>
      </w:pPr>
      <w:rPr/>
    </w:lvl>
    <w:lvl w:ilvl="3">
      <w:start w:val="1"/>
      <w:numFmt w:val="bullet"/>
      <w:lvlText w:val=""/>
      <w:lvlJc w:val="left"/>
      <w:pPr>
        <w:ind w:left="1800" w:hanging="360"/>
      </w:pPr>
      <w:rPr/>
    </w:lvl>
    <w:lvl w:ilvl="4">
      <w:start w:val="1"/>
      <w:numFmt w:val="bullet"/>
      <w:lvlText w:val=""/>
      <w:lvlJc w:val="left"/>
      <w:pPr>
        <w:ind w:left="2160" w:hanging="360"/>
      </w:pPr>
      <w:rPr/>
    </w:lvl>
    <w:lvl w:ilvl="5">
      <w:start w:val="1"/>
      <w:numFmt w:val="bullet"/>
      <w:lvlText w:val=""/>
      <w:lvlJc w:val="left"/>
      <w:pPr>
        <w:ind w:left="2520" w:hanging="360"/>
      </w:pPr>
      <w:rPr/>
    </w:lvl>
    <w:lvl w:ilvl="6">
      <w:start w:val="1"/>
      <w:numFmt w:val="bullet"/>
      <w:lvlText w:val=""/>
      <w:lvlJc w:val="left"/>
      <w:pPr>
        <w:ind w:left="2880" w:hanging="360"/>
      </w:pPr>
      <w:rPr/>
    </w:lvl>
    <w:lvl w:ilvl="7">
      <w:start w:val="1"/>
      <w:numFmt w:val="bullet"/>
      <w:lvlText w:val=""/>
      <w:lvlJc w:val="left"/>
      <w:pPr>
        <w:ind w:left="3240" w:hanging="360"/>
      </w:pPr>
      <w:rPr/>
    </w:lvl>
    <w:lvl w:ilvl="8">
      <w:start w:val="1"/>
      <w:numFmt w:val="bullet"/>
      <w:lvlText w:val=""/>
      <w:lvlJc w:val="left"/>
      <w:pPr>
        <w:ind w:left="3600" w:hanging="360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4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il+DWAzNQegoXVPgRIERyBqJFA==">CgMxLjAyCGguZ2pkZ3hzOAByITFsUUdJMDlOT1pMRkk5UGFRWHplOV84VHhqbU9YcFZlWg==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